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BCCD" w14:textId="4E4475B3" w:rsidR="00422E02" w:rsidRDefault="002B4765" w:rsidP="009F3C97">
      <w:pPr>
        <w:jc w:val="both"/>
        <w:rPr>
          <w:b/>
          <w:bCs/>
        </w:rPr>
      </w:pPr>
      <w:r w:rsidRPr="002B4765">
        <w:rPr>
          <w:b/>
          <w:bCs/>
        </w:rPr>
        <w:t>Jedziesz na majówkę? Uważaj na kleszcze, sezon właśnie się zaczął</w:t>
      </w:r>
    </w:p>
    <w:p w14:paraId="3E3F423B" w14:textId="27D5DC23" w:rsidR="00580E91" w:rsidRDefault="002C0849" w:rsidP="009F3C97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</w:t>
      </w:r>
      <w:r w:rsidR="00151078">
        <w:rPr>
          <w:b/>
          <w:bCs/>
        </w:rPr>
        <w:t xml:space="preserve">eekend majowy </w:t>
      </w:r>
      <w:r w:rsidR="00C272C9">
        <w:rPr>
          <w:b/>
          <w:bCs/>
        </w:rPr>
        <w:t>to</w:t>
      </w:r>
      <w:r w:rsidR="00151078">
        <w:rPr>
          <w:b/>
          <w:bCs/>
        </w:rPr>
        <w:t xml:space="preserve"> początek szczytowej aktywności kleszczy</w:t>
      </w:r>
      <w:r>
        <w:rPr>
          <w:b/>
          <w:bCs/>
        </w:rPr>
        <w:t xml:space="preserve">, które przenoszą m.in. boreliozę. </w:t>
      </w:r>
    </w:p>
    <w:p w14:paraId="7933AA29" w14:textId="678CC6BF" w:rsidR="00580E91" w:rsidRDefault="00766FE4" w:rsidP="009F3C97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Nawet w czasie ograniczonej aktywności z powodu pandemii</w:t>
      </w:r>
      <w:r w:rsidR="00555492">
        <w:rPr>
          <w:b/>
          <w:bCs/>
        </w:rPr>
        <w:t xml:space="preserve">, </w:t>
      </w:r>
      <w:r w:rsidR="00C272C9">
        <w:rPr>
          <w:b/>
          <w:bCs/>
        </w:rPr>
        <w:t>w ostatnich dw</w:t>
      </w:r>
      <w:r w:rsidR="00F7221A">
        <w:rPr>
          <w:b/>
          <w:bCs/>
        </w:rPr>
        <w:t>óch latach odnotowano po kilkanaście tysięcy zakażeń rocznie</w:t>
      </w:r>
      <w:r>
        <w:rPr>
          <w:b/>
          <w:bCs/>
        </w:rPr>
        <w:t xml:space="preserve">, </w:t>
      </w:r>
      <w:r w:rsidR="00610F43">
        <w:rPr>
          <w:b/>
          <w:bCs/>
        </w:rPr>
        <w:t xml:space="preserve">a </w:t>
      </w:r>
      <w:r w:rsidR="00555492">
        <w:rPr>
          <w:b/>
          <w:bCs/>
        </w:rPr>
        <w:t xml:space="preserve"> w 2019 </w:t>
      </w:r>
      <w:r w:rsidR="00F7221A">
        <w:rPr>
          <w:b/>
          <w:bCs/>
        </w:rPr>
        <w:t>r. było ich</w:t>
      </w:r>
      <w:r w:rsidR="00555492">
        <w:rPr>
          <w:b/>
          <w:bCs/>
        </w:rPr>
        <w:t xml:space="preserve"> ponad 20 tys. C</w:t>
      </w:r>
      <w:r>
        <w:rPr>
          <w:b/>
          <w:bCs/>
        </w:rPr>
        <w:t xml:space="preserve">zego spodziewać się w tym roku? </w:t>
      </w:r>
    </w:p>
    <w:p w14:paraId="067E17E7" w14:textId="7EC7976F" w:rsidR="000E15D2" w:rsidRPr="002C0849" w:rsidRDefault="00026754" w:rsidP="009F3C97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26754">
        <w:rPr>
          <w:b/>
          <w:bCs/>
        </w:rPr>
        <w:t>Nie wolno lekceważyć rumieni czy bólów w stawach, tylko niezwłocznie iść do lekarza. Nieleczona borelioza potrafi trwale spustoszyć organizm.</w:t>
      </w:r>
    </w:p>
    <w:p w14:paraId="1B5859A0" w14:textId="5B1E380D" w:rsidR="00F7221A" w:rsidRDefault="000E0DEC" w:rsidP="009F3C97">
      <w:pPr>
        <w:jc w:val="both"/>
      </w:pPr>
      <w:r>
        <w:t>Planując pierwsze w tym roku, dłuższe wyjazdy na urlop</w:t>
      </w:r>
      <w:r w:rsidR="000D7C09">
        <w:t>,</w:t>
      </w:r>
      <w:r>
        <w:t xml:space="preserve"> zapominamy o niektórych zagrożeniach.</w:t>
      </w:r>
      <w:r w:rsidR="0026280C">
        <w:t xml:space="preserve"> Wśród</w:t>
      </w:r>
      <w:r w:rsidR="009F3C97">
        <w:t> </w:t>
      </w:r>
      <w:r w:rsidR="0026280C">
        <w:t xml:space="preserve">nich jest borelioza – niebezpieczna choroba przenoszona przez kleszcze. </w:t>
      </w:r>
      <w:r w:rsidR="00EA0042">
        <w:t>W</w:t>
      </w:r>
      <w:r w:rsidR="00C47041">
        <w:t xml:space="preserve">ielu Polaków </w:t>
      </w:r>
      <w:r w:rsidR="00BC4B52">
        <w:t xml:space="preserve">odpoczywa w </w:t>
      </w:r>
      <w:r w:rsidR="00C47041">
        <w:t xml:space="preserve"> </w:t>
      </w:r>
      <w:r w:rsidR="00BC4B52">
        <w:t xml:space="preserve">tym czasie </w:t>
      </w:r>
      <w:r w:rsidR="00935376">
        <w:t xml:space="preserve">na łonie natury, </w:t>
      </w:r>
      <w:r w:rsidR="00373388">
        <w:t xml:space="preserve">wybierając </w:t>
      </w:r>
      <w:r w:rsidR="00935376">
        <w:t xml:space="preserve">m.in. lasy czy </w:t>
      </w:r>
      <w:r w:rsidR="00AB4EEB">
        <w:t xml:space="preserve">letniska zlokalizowane w pobliżu jezior. </w:t>
      </w:r>
      <w:r w:rsidR="002B0CAA">
        <w:t xml:space="preserve">Ale nie musimy </w:t>
      </w:r>
      <w:r w:rsidR="008B337F">
        <w:t>nigdzie</w:t>
      </w:r>
      <w:r w:rsidR="005E1F28">
        <w:t xml:space="preserve"> wyjeżdżać, </w:t>
      </w:r>
      <w:r w:rsidR="003236FF">
        <w:t xml:space="preserve">żeby natknąć się na kleszcze. </w:t>
      </w:r>
      <w:r w:rsidR="00466C81">
        <w:t xml:space="preserve">Może się to zdarzyć </w:t>
      </w:r>
      <w:r w:rsidR="00A7081B" w:rsidRPr="00A7081B">
        <w:t>w trakcie spaceru w parku</w:t>
      </w:r>
      <w:r w:rsidR="005A45A2">
        <w:t xml:space="preserve"> lub </w:t>
      </w:r>
      <w:r w:rsidR="00A7081B" w:rsidRPr="00A7081B">
        <w:t>w</w:t>
      </w:r>
      <w:r w:rsidR="000365CC">
        <w:t xml:space="preserve"> przydomowym</w:t>
      </w:r>
      <w:r w:rsidR="00A7081B" w:rsidRPr="00A7081B">
        <w:t xml:space="preserve"> ogródku.</w:t>
      </w:r>
      <w:r w:rsidR="002D7736">
        <w:t xml:space="preserve"> </w:t>
      </w:r>
    </w:p>
    <w:p w14:paraId="46D38215" w14:textId="1EB1856D" w:rsidR="002B4765" w:rsidRDefault="002D7736" w:rsidP="009F3C97">
      <w:pPr>
        <w:jc w:val="both"/>
      </w:pPr>
      <w:r>
        <w:t xml:space="preserve">W </w:t>
      </w:r>
      <w:r w:rsidR="00A00C85">
        <w:t>ubiegłym roku</w:t>
      </w:r>
      <w:r w:rsidR="000C3750">
        <w:t>,</w:t>
      </w:r>
      <w:r w:rsidR="00B53E9E">
        <w:t xml:space="preserve"> </w:t>
      </w:r>
      <w:r w:rsidR="0066313F">
        <w:t xml:space="preserve">w </w:t>
      </w:r>
      <w:r w:rsidR="000C3750">
        <w:t>cał</w:t>
      </w:r>
      <w:r w:rsidR="001C078E">
        <w:t>ym kraju</w:t>
      </w:r>
      <w:r w:rsidR="0066313F">
        <w:t xml:space="preserve"> </w:t>
      </w:r>
      <w:r w:rsidR="00B53E9E">
        <w:t>zanotowano 12 427 przypadków</w:t>
      </w:r>
      <w:r w:rsidR="00AA4882">
        <w:t xml:space="preserve"> zachorowań na boreliozę </w:t>
      </w:r>
      <w:r w:rsidR="00B53E9E">
        <w:t>– wynika z danych</w:t>
      </w:r>
      <w:r w:rsidR="0066313F">
        <w:t xml:space="preserve"> Wojewódzkiej Stacji Sanitarno-Epidemiologicznej w Poznaniu</w:t>
      </w:r>
      <w:r w:rsidR="00070032">
        <w:t>.</w:t>
      </w:r>
      <w:r w:rsidR="00396F76">
        <w:rPr>
          <w:rStyle w:val="Odwoanieprzypisudolnego"/>
        </w:rPr>
        <w:footnoteReference w:id="1"/>
      </w:r>
      <w:r w:rsidR="00534E2A">
        <w:t xml:space="preserve"> </w:t>
      </w:r>
      <w:r w:rsidR="00AA4882">
        <w:t xml:space="preserve">Z kolei w latach 2020 i 2019 </w:t>
      </w:r>
      <w:r w:rsidR="00C442D6">
        <w:t>wskaźniki były jeszcze wyższe, czyli odpowiednio 12 934 i 20</w:t>
      </w:r>
      <w:r w:rsidR="00FA4A5F">
        <w:t> </w:t>
      </w:r>
      <w:r w:rsidR="00C442D6">
        <w:t>63</w:t>
      </w:r>
      <w:r w:rsidR="00610F43">
        <w:t>2</w:t>
      </w:r>
      <w:r w:rsidR="00FA4A5F">
        <w:t>, czytamy w biuletynie Narodowego Instytutu Zdrowia Publicznego</w:t>
      </w:r>
      <w:r w:rsidR="00070032">
        <w:t>.</w:t>
      </w:r>
      <w:r w:rsidR="00FA4A5F">
        <w:rPr>
          <w:rStyle w:val="Odwoanieprzypisudolnego"/>
        </w:rPr>
        <w:footnoteReference w:id="2"/>
      </w:r>
    </w:p>
    <w:p w14:paraId="7A9FAED0" w14:textId="3A9D4C87" w:rsidR="00AC28F1" w:rsidRDefault="00A7081B" w:rsidP="009F3C97">
      <w:pPr>
        <w:jc w:val="both"/>
      </w:pPr>
      <w:r w:rsidRPr="00A7081B">
        <w:t xml:space="preserve">– </w:t>
      </w:r>
      <w:r w:rsidRPr="00A7081B">
        <w:rPr>
          <w:i/>
          <w:iCs/>
        </w:rPr>
        <w:t xml:space="preserve">Eksperci szacują, że oficjalne </w:t>
      </w:r>
      <w:r w:rsidR="008F69F6">
        <w:rPr>
          <w:i/>
          <w:iCs/>
        </w:rPr>
        <w:t>dane</w:t>
      </w:r>
      <w:r w:rsidRPr="00A7081B">
        <w:rPr>
          <w:i/>
          <w:iCs/>
        </w:rPr>
        <w:t xml:space="preserve"> to jedynie niewielka część rzeczywistych zakażeń. </w:t>
      </w:r>
      <w:r w:rsidR="002E18DA">
        <w:rPr>
          <w:i/>
          <w:iCs/>
        </w:rPr>
        <w:t xml:space="preserve">Istnieją </w:t>
      </w:r>
      <w:r w:rsidRPr="00A7081B">
        <w:rPr>
          <w:i/>
          <w:iCs/>
        </w:rPr>
        <w:t xml:space="preserve">podejrzenia, że liczba chorych może sięgać nawet kilkuset tysięcy rocznie. Borelioza od lat zajmuje też </w:t>
      </w:r>
      <w:r w:rsidR="00697F08">
        <w:rPr>
          <w:i/>
          <w:iCs/>
        </w:rPr>
        <w:t>wysoką</w:t>
      </w:r>
      <w:r w:rsidRPr="00A7081B">
        <w:rPr>
          <w:i/>
          <w:iCs/>
        </w:rPr>
        <w:t xml:space="preserve"> </w:t>
      </w:r>
      <w:r w:rsidR="00697F08">
        <w:rPr>
          <w:i/>
          <w:iCs/>
        </w:rPr>
        <w:t>pozycję</w:t>
      </w:r>
      <w:r w:rsidRPr="00A7081B">
        <w:rPr>
          <w:i/>
          <w:iCs/>
        </w:rPr>
        <w:t xml:space="preserve"> wśród rozpoznawanych chorób zawodowych. Skutki zakażenia mogą być poważne i nieodwracalne, jeżeli nie podejmie się leczenia w odpowiednim </w:t>
      </w:r>
      <w:r w:rsidR="003379D9">
        <w:rPr>
          <w:i/>
          <w:iCs/>
        </w:rPr>
        <w:t>czasie</w:t>
      </w:r>
      <w:r w:rsidRPr="00A7081B">
        <w:rPr>
          <w:i/>
          <w:iCs/>
        </w:rPr>
        <w:t xml:space="preserve">. Dlatego po ukąszeniu trzeba </w:t>
      </w:r>
      <w:r w:rsidR="00694B51">
        <w:rPr>
          <w:i/>
          <w:iCs/>
        </w:rPr>
        <w:t>zwracać uwagę</w:t>
      </w:r>
      <w:r w:rsidRPr="00A7081B">
        <w:rPr>
          <w:i/>
          <w:iCs/>
        </w:rPr>
        <w:t xml:space="preserve"> na objawy</w:t>
      </w:r>
      <w:r w:rsidR="00893983">
        <w:rPr>
          <w:i/>
          <w:iCs/>
        </w:rPr>
        <w:t xml:space="preserve">. Pamiętajmy, </w:t>
      </w:r>
      <w:r w:rsidRPr="00A7081B">
        <w:rPr>
          <w:i/>
          <w:iCs/>
        </w:rPr>
        <w:t xml:space="preserve">że niektóre mogą pojawić się dopiero po kilku tygodniach i </w:t>
      </w:r>
      <w:r w:rsidR="00277ACC">
        <w:rPr>
          <w:i/>
          <w:iCs/>
        </w:rPr>
        <w:t xml:space="preserve">mogą </w:t>
      </w:r>
      <w:r w:rsidRPr="00A7081B">
        <w:rPr>
          <w:i/>
          <w:iCs/>
        </w:rPr>
        <w:t>przypominać grypę czy dolegliwości żołądkowe. Nie wolno też ignorować rumieni na skórze</w:t>
      </w:r>
      <w:r w:rsidRPr="00A7081B">
        <w:t xml:space="preserve"> – zauważa Xenia Kruszewska, Dyrektor Działu Ubezpieczeń Zdrowotnych w SALTUS Ubezpieczenia.</w:t>
      </w:r>
    </w:p>
    <w:p w14:paraId="1E409DEF" w14:textId="6C0CEDC9" w:rsidR="00293FCE" w:rsidRDefault="00AA3DBC" w:rsidP="009F3C97">
      <w:pPr>
        <w:jc w:val="both"/>
        <w:rPr>
          <w:b/>
          <w:bCs/>
        </w:rPr>
      </w:pPr>
      <w:r>
        <w:rPr>
          <w:b/>
          <w:bCs/>
        </w:rPr>
        <w:t>Gdzie</w:t>
      </w:r>
      <w:r w:rsidR="009E41BB">
        <w:rPr>
          <w:b/>
          <w:bCs/>
        </w:rPr>
        <w:t xml:space="preserve"> i jak można trafić na kleszcza?</w:t>
      </w:r>
    </w:p>
    <w:p w14:paraId="470B20B2" w14:textId="595B35D3" w:rsidR="00EC3F48" w:rsidRDefault="00F92C29" w:rsidP="009F3C97">
      <w:pPr>
        <w:jc w:val="both"/>
      </w:pPr>
      <w:r>
        <w:t xml:space="preserve">Kleszcze występują powszechnie w całej Europie, w tym oczywiście w Polsce. </w:t>
      </w:r>
      <w:r w:rsidR="006F0DF3">
        <w:t xml:space="preserve">Można je spotkać na obszarze całego kraju, ale od lat największe skupiska tych pajęczaków odnotowuje się </w:t>
      </w:r>
      <w:r w:rsidR="002849C9">
        <w:t xml:space="preserve">na terenie </w:t>
      </w:r>
      <w:r w:rsidR="006F0DF3">
        <w:t>województw</w:t>
      </w:r>
      <w:r w:rsidR="002849C9">
        <w:t xml:space="preserve">a </w:t>
      </w:r>
      <w:r w:rsidR="006F0DF3">
        <w:t>warmińsko-mazurski</w:t>
      </w:r>
      <w:r w:rsidR="002849C9">
        <w:t>ego</w:t>
      </w:r>
      <w:r w:rsidR="006F0DF3">
        <w:t>, podlaski</w:t>
      </w:r>
      <w:r w:rsidR="002849C9">
        <w:t>ego</w:t>
      </w:r>
      <w:r w:rsidR="006F0DF3">
        <w:t xml:space="preserve"> i mazowiecki</w:t>
      </w:r>
      <w:r w:rsidR="002849C9">
        <w:t>ego</w:t>
      </w:r>
      <w:r w:rsidR="006F0DF3">
        <w:t xml:space="preserve">. </w:t>
      </w:r>
      <w:r w:rsidR="00AF284A">
        <w:t>Kleszcze w</w:t>
      </w:r>
      <w:r w:rsidR="00863850">
        <w:t>ybierają miejsca wilgotne i obfitujące w roślinność, a więc</w:t>
      </w:r>
      <w:r w:rsidR="00BD6CC9">
        <w:t xml:space="preserve"> – lasy</w:t>
      </w:r>
      <w:r w:rsidR="00BE2578">
        <w:t xml:space="preserve">, tereny podmokłe, </w:t>
      </w:r>
      <w:r w:rsidR="00BD6CC9">
        <w:t>łąki i brzegi rzek</w:t>
      </w:r>
      <w:r w:rsidR="0093062E">
        <w:t xml:space="preserve"> oraz jezior. </w:t>
      </w:r>
      <w:r w:rsidR="00000E49">
        <w:t xml:space="preserve">Aktywność </w:t>
      </w:r>
      <w:r w:rsidR="00377C5B">
        <w:t>pajęczaków</w:t>
      </w:r>
      <w:r w:rsidR="00000E49">
        <w:t xml:space="preserve"> zaczyna się już wczesną wiosną i trwa aż do późnej jesieni. </w:t>
      </w:r>
      <w:r w:rsidR="00BD6A03">
        <w:t>Szczytowy okres przypada jednak na maj i czerwiec oraz wrzesień i</w:t>
      </w:r>
      <w:r w:rsidR="003551B9">
        <w:t> </w:t>
      </w:r>
      <w:r w:rsidR="00BD6A03">
        <w:t xml:space="preserve">październik. </w:t>
      </w:r>
      <w:r w:rsidR="006F67D0">
        <w:t xml:space="preserve">W poszukiwaniu </w:t>
      </w:r>
      <w:r w:rsidR="00A25836">
        <w:t>swoich żywicieli, te pasożyty wspinają się na trawy i krzewy</w:t>
      </w:r>
      <w:r w:rsidR="00264EA5">
        <w:t>, gdzie z</w:t>
      </w:r>
      <w:r w:rsidR="00A25836">
        <w:t>wisają na źdźbłach</w:t>
      </w:r>
      <w:r w:rsidR="00264EA5">
        <w:t xml:space="preserve"> </w:t>
      </w:r>
      <w:r w:rsidR="00A25836">
        <w:t>lub spodach liści</w:t>
      </w:r>
      <w:r w:rsidR="00264EA5">
        <w:t>.</w:t>
      </w:r>
      <w:r w:rsidR="00A8075D">
        <w:t xml:space="preserve"> </w:t>
      </w:r>
      <w:r w:rsidR="00264EA5">
        <w:t xml:space="preserve">Dlatego </w:t>
      </w:r>
      <w:r w:rsidR="00A8075D">
        <w:t>trudno je zauważyć</w:t>
      </w:r>
      <w:r w:rsidR="00264EA5">
        <w:t xml:space="preserve"> i w efekcie „złapać”. </w:t>
      </w:r>
    </w:p>
    <w:p w14:paraId="507ED414" w14:textId="7CA97404" w:rsidR="008D359F" w:rsidRPr="00F94D36" w:rsidRDefault="00F94D36" w:rsidP="009F3C97">
      <w:pPr>
        <w:jc w:val="both"/>
        <w:rPr>
          <w:b/>
          <w:bCs/>
        </w:rPr>
      </w:pPr>
      <w:r w:rsidRPr="00F94D36">
        <w:rPr>
          <w:b/>
          <w:bCs/>
        </w:rPr>
        <w:t xml:space="preserve">Nie lekceważ </w:t>
      </w:r>
      <w:r w:rsidR="00C948F7">
        <w:rPr>
          <w:b/>
          <w:bCs/>
        </w:rPr>
        <w:t xml:space="preserve">tych </w:t>
      </w:r>
      <w:r w:rsidRPr="00F94D36">
        <w:rPr>
          <w:b/>
          <w:bCs/>
        </w:rPr>
        <w:t>objawów</w:t>
      </w:r>
    </w:p>
    <w:p w14:paraId="6D20F7DF" w14:textId="611E5227" w:rsidR="00F94D36" w:rsidRDefault="0042529B" w:rsidP="009F3C97">
      <w:pPr>
        <w:jc w:val="both"/>
      </w:pPr>
      <w:r>
        <w:t>Wiele osób nawet nie z</w:t>
      </w:r>
      <w:r w:rsidR="00C964B5">
        <w:t>auważa ukąszenia przez kleszcza</w:t>
      </w:r>
      <w:r w:rsidR="00772AA2">
        <w:t>, ponieważ n</w:t>
      </w:r>
      <w:r w:rsidR="00414E36">
        <w:t xml:space="preserve">ie zawsze skutkuje ono charakterystycznymi zmianami na skórze. Borelioza to bardzo podstępna choroba </w:t>
      </w:r>
      <w:r w:rsidR="002555AB">
        <w:t xml:space="preserve">i objawia się na </w:t>
      </w:r>
      <w:r w:rsidR="00414E36">
        <w:t xml:space="preserve">jeszcze wiele innych </w:t>
      </w:r>
      <w:r w:rsidR="00897216">
        <w:t>sposob</w:t>
      </w:r>
      <w:r w:rsidR="00414E36">
        <w:t xml:space="preserve">ów, ale część z nich pojawia się dopiero po kilku tygodniach. </w:t>
      </w:r>
    </w:p>
    <w:p w14:paraId="39A70B99" w14:textId="14EAA78B" w:rsidR="00AA27D2" w:rsidRDefault="00AA27D2" w:rsidP="009F3C97">
      <w:pPr>
        <w:jc w:val="both"/>
      </w:pPr>
      <w:r>
        <w:t>Objawy zakażenia boreliozą to m.in.:</w:t>
      </w:r>
    </w:p>
    <w:p w14:paraId="22E5E913" w14:textId="705F578B" w:rsidR="00AA27D2" w:rsidRDefault="00AA27D2" w:rsidP="009F3C97">
      <w:pPr>
        <w:pStyle w:val="Akapitzlist"/>
        <w:numPr>
          <w:ilvl w:val="0"/>
          <w:numId w:val="2"/>
        </w:numPr>
        <w:jc w:val="both"/>
      </w:pPr>
      <w:r>
        <w:t>problemy grypopodobne (gorączka, dreszcze, powiększenie węzłów chłonnych),</w:t>
      </w:r>
    </w:p>
    <w:p w14:paraId="692B3B1E" w14:textId="3612DA9F" w:rsidR="00AA27D2" w:rsidRDefault="00AA27D2" w:rsidP="009F3C97">
      <w:pPr>
        <w:pStyle w:val="Akapitzlist"/>
        <w:numPr>
          <w:ilvl w:val="0"/>
          <w:numId w:val="2"/>
        </w:numPr>
        <w:jc w:val="both"/>
      </w:pPr>
      <w:r>
        <w:t>pokarmowe (bóle brzucha, zaparcia, biegunki),</w:t>
      </w:r>
    </w:p>
    <w:p w14:paraId="092A4DA6" w14:textId="14AE685C" w:rsidR="00AA27D2" w:rsidRDefault="00AA27D2" w:rsidP="009F3C97">
      <w:pPr>
        <w:pStyle w:val="Akapitzlist"/>
        <w:numPr>
          <w:ilvl w:val="0"/>
          <w:numId w:val="2"/>
        </w:numPr>
        <w:jc w:val="both"/>
      </w:pPr>
      <w:r w:rsidRPr="00AA27D2">
        <w:t>zmiany skórne (rumień, obrzęk, zapalenie skóry)</w:t>
      </w:r>
      <w:r>
        <w:t>,</w:t>
      </w:r>
    </w:p>
    <w:p w14:paraId="34FC85C0" w14:textId="77777777" w:rsidR="00AA27D2" w:rsidRDefault="00AA27D2" w:rsidP="009F3C97">
      <w:pPr>
        <w:pStyle w:val="Akapitzlist"/>
        <w:numPr>
          <w:ilvl w:val="0"/>
          <w:numId w:val="2"/>
        </w:numPr>
        <w:jc w:val="both"/>
      </w:pPr>
      <w:r>
        <w:t>zapalenie, opuchnięcie stawów (zwykle atakuje staw kolanowy lub skokowy)</w:t>
      </w:r>
    </w:p>
    <w:p w14:paraId="56A3E6A9" w14:textId="77777777" w:rsidR="00AA27D2" w:rsidRDefault="00AA27D2" w:rsidP="009F3C97">
      <w:pPr>
        <w:pStyle w:val="Akapitzlist"/>
        <w:numPr>
          <w:ilvl w:val="0"/>
          <w:numId w:val="2"/>
        </w:numPr>
        <w:jc w:val="both"/>
      </w:pPr>
      <w:r>
        <w:t>zaburzenia pracy serca, bóle w klatce piersiowej</w:t>
      </w:r>
    </w:p>
    <w:p w14:paraId="3D862BCC" w14:textId="04E96710" w:rsidR="003D7338" w:rsidRDefault="00263634" w:rsidP="009F3C97">
      <w:pPr>
        <w:jc w:val="both"/>
      </w:pPr>
      <w:r>
        <w:lastRenderedPageBreak/>
        <w:t xml:space="preserve">– </w:t>
      </w:r>
      <w:r w:rsidR="00DA07FE" w:rsidRPr="00263634">
        <w:rPr>
          <w:i/>
          <w:iCs/>
        </w:rPr>
        <w:t xml:space="preserve">Poza tym borelioza może mieć wpływ na słuch i wzrok, czy powodować zaburzenia nastroju. </w:t>
      </w:r>
      <w:r w:rsidR="00B81FD3" w:rsidRPr="00263634">
        <w:rPr>
          <w:i/>
          <w:iCs/>
        </w:rPr>
        <w:t xml:space="preserve">Choroba często atakuje wiele narządów naraz, dlatego może być trudna do wykrycia. </w:t>
      </w:r>
      <w:r w:rsidR="00B90A09" w:rsidRPr="00263634">
        <w:rPr>
          <w:i/>
          <w:iCs/>
        </w:rPr>
        <w:t xml:space="preserve">Zatem </w:t>
      </w:r>
      <w:r w:rsidR="002D321B">
        <w:rPr>
          <w:i/>
          <w:iCs/>
        </w:rPr>
        <w:t>już od maja</w:t>
      </w:r>
      <w:r w:rsidR="00B90A09" w:rsidRPr="00263634">
        <w:rPr>
          <w:i/>
          <w:iCs/>
        </w:rPr>
        <w:t xml:space="preserve"> trzeba zwracać szczególną uwagę na wszystkie dobrze znane oznaki zakażenia, szczególnie gdy </w:t>
      </w:r>
      <w:r w:rsidR="00C63A78" w:rsidRPr="00263634">
        <w:rPr>
          <w:i/>
          <w:iCs/>
        </w:rPr>
        <w:t xml:space="preserve">podejrzewamy ukąszenie. </w:t>
      </w:r>
      <w:r w:rsidR="0081232E" w:rsidRPr="00263634">
        <w:rPr>
          <w:i/>
          <w:iCs/>
        </w:rPr>
        <w:t xml:space="preserve">W tej sytuacji powinniśmy jak najszybciej udać się do lekarza, aby zwiększyć szansę na szybki powrót do zdrowia i uniknięcie </w:t>
      </w:r>
      <w:r w:rsidR="000F4B2A" w:rsidRPr="00263634">
        <w:rPr>
          <w:i/>
          <w:iCs/>
        </w:rPr>
        <w:t>poważnych</w:t>
      </w:r>
      <w:r w:rsidR="0081232E" w:rsidRPr="00263634">
        <w:rPr>
          <w:i/>
          <w:iCs/>
        </w:rPr>
        <w:t xml:space="preserve"> problemów. </w:t>
      </w:r>
      <w:r w:rsidRPr="00263634">
        <w:rPr>
          <w:i/>
          <w:iCs/>
        </w:rPr>
        <w:t>Borelioza to niebezpieczna choroba, która w</w:t>
      </w:r>
      <w:r w:rsidR="00DE250B">
        <w:rPr>
          <w:i/>
          <w:iCs/>
        </w:rPr>
        <w:t> </w:t>
      </w:r>
      <w:r w:rsidRPr="00263634">
        <w:rPr>
          <w:i/>
          <w:iCs/>
        </w:rPr>
        <w:t>skrajnych przypadkach może uszkodzić ośrodkowy układ nerwowy, czyli nasz mózg</w:t>
      </w:r>
      <w:r>
        <w:t xml:space="preserve"> – dodaje Xenia Kruszewska z Saltus Ubezpieczenia. </w:t>
      </w:r>
    </w:p>
    <w:p w14:paraId="30097AA1" w14:textId="70BF2B08" w:rsidR="00F864FD" w:rsidRPr="00F864FD" w:rsidRDefault="00F864FD" w:rsidP="009F3C97">
      <w:pPr>
        <w:jc w:val="both"/>
        <w:rPr>
          <w:b/>
          <w:bCs/>
        </w:rPr>
      </w:pPr>
      <w:r w:rsidRPr="00F864FD">
        <w:rPr>
          <w:b/>
          <w:bCs/>
        </w:rPr>
        <w:t>Od maja zachowaj szczególną ostrożność</w:t>
      </w:r>
    </w:p>
    <w:p w14:paraId="1BEF2CCC" w14:textId="176AB694" w:rsidR="00F864FD" w:rsidRDefault="00F864FD" w:rsidP="009F3C97">
      <w:pPr>
        <w:jc w:val="both"/>
      </w:pPr>
      <w:r>
        <w:t xml:space="preserve">Nieleczona borelioza już po roku może osiągnąć przewlekłą postać i spowodować trwałe szkody. </w:t>
      </w:r>
      <w:r w:rsidR="00512E44">
        <w:t>P</w:t>
      </w:r>
      <w:r w:rsidR="00BC185F">
        <w:t xml:space="preserve">rzeciwko tej chorobie nie da się zaszczepić – taka szczepionka po prostu nie istnieje. </w:t>
      </w:r>
      <w:r w:rsidR="009F08D2">
        <w:t xml:space="preserve">Na szczęście stosowanie podstawowych zasad bezpieczeństwa znacząco minimalizuje ryzyko ukąszenia. Wystarczy stosować m.in. środki odstraszające. </w:t>
      </w:r>
      <w:r w:rsidR="00060F93">
        <w:t xml:space="preserve">Ale nawet jeśli okaże się, że zostaliśmy ukąszeni, nie oznacza to najgorszego. </w:t>
      </w:r>
      <w:r w:rsidR="0027118F">
        <w:t xml:space="preserve">Najważniejsze, aby jak najszybciej pójść do lekarza. </w:t>
      </w:r>
      <w:r w:rsidR="00E17F54">
        <w:t xml:space="preserve">Boreliozę leczy się antybiotykami, więc terapia nie musi być skomplikowana, choć może być długotrwała. </w:t>
      </w:r>
    </w:p>
    <w:p w14:paraId="322C90C3" w14:textId="72BA575D" w:rsidR="007D04CB" w:rsidRDefault="007D04CB" w:rsidP="009F3C97">
      <w:pPr>
        <w:jc w:val="both"/>
      </w:pPr>
    </w:p>
    <w:p w14:paraId="71B67269" w14:textId="2E3C237E" w:rsidR="007D04CB" w:rsidRPr="00F864FD" w:rsidRDefault="005631DC" w:rsidP="002556DD">
      <w:pPr>
        <w:jc w:val="right"/>
        <w:rPr>
          <w:b/>
          <w:bCs/>
        </w:rPr>
      </w:pPr>
      <w:r>
        <w:t>Źródło: SALTUS Ubezpieczenia</w:t>
      </w:r>
    </w:p>
    <w:sectPr w:rsidR="007D04CB" w:rsidRPr="00F8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05A0" w14:textId="77777777" w:rsidR="000041D8" w:rsidRDefault="000041D8" w:rsidP="002B0CAA">
      <w:pPr>
        <w:spacing w:after="0" w:line="240" w:lineRule="auto"/>
      </w:pPr>
      <w:r>
        <w:separator/>
      </w:r>
    </w:p>
  </w:endnote>
  <w:endnote w:type="continuationSeparator" w:id="0">
    <w:p w14:paraId="7088460E" w14:textId="77777777" w:rsidR="000041D8" w:rsidRDefault="000041D8" w:rsidP="002B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2954" w14:textId="77777777" w:rsidR="000041D8" w:rsidRDefault="000041D8" w:rsidP="002B0CAA">
      <w:pPr>
        <w:spacing w:after="0" w:line="240" w:lineRule="auto"/>
      </w:pPr>
      <w:r>
        <w:separator/>
      </w:r>
    </w:p>
  </w:footnote>
  <w:footnote w:type="continuationSeparator" w:id="0">
    <w:p w14:paraId="10048FBA" w14:textId="77777777" w:rsidR="000041D8" w:rsidRDefault="000041D8" w:rsidP="002B0CAA">
      <w:pPr>
        <w:spacing w:after="0" w:line="240" w:lineRule="auto"/>
      </w:pPr>
      <w:r>
        <w:continuationSeparator/>
      </w:r>
    </w:p>
  </w:footnote>
  <w:footnote w:id="1">
    <w:p w14:paraId="5BE273B2" w14:textId="1F15AE24" w:rsidR="00396F76" w:rsidRDefault="00396F76">
      <w:pPr>
        <w:pStyle w:val="Tekstprzypisudolnego"/>
      </w:pPr>
      <w:r>
        <w:rPr>
          <w:rStyle w:val="Odwoanieprzypisudolnego"/>
        </w:rPr>
        <w:footnoteRef/>
      </w:r>
      <w:r>
        <w:t xml:space="preserve"> Źródło: </w:t>
      </w:r>
      <w:r w:rsidRPr="00396F76">
        <w:t>https://www.gov.pl/web/wsse-poznan/kleszcze</w:t>
      </w:r>
    </w:p>
  </w:footnote>
  <w:footnote w:id="2">
    <w:p w14:paraId="6F55E503" w14:textId="3F56F6F3" w:rsidR="00FA4A5F" w:rsidRDefault="00FA4A5F">
      <w:pPr>
        <w:pStyle w:val="Tekstprzypisudolnego"/>
      </w:pPr>
      <w:r>
        <w:rPr>
          <w:rStyle w:val="Odwoanieprzypisudolnego"/>
        </w:rPr>
        <w:footnoteRef/>
      </w:r>
      <w:r>
        <w:t xml:space="preserve"> Źródło: </w:t>
      </w:r>
      <w:r w:rsidRPr="00FA4A5F">
        <w:t>http://wwwold.pzh.gov.pl/oldpage/epimeld/index_p.html#01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E6A93"/>
    <w:multiLevelType w:val="hybridMultilevel"/>
    <w:tmpl w:val="BED81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14299"/>
    <w:multiLevelType w:val="hybridMultilevel"/>
    <w:tmpl w:val="3F92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407345">
    <w:abstractNumId w:val="1"/>
  </w:num>
  <w:num w:numId="2" w16cid:durableId="109340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3B"/>
    <w:rsid w:val="00000E49"/>
    <w:rsid w:val="000041D8"/>
    <w:rsid w:val="00020847"/>
    <w:rsid w:val="00022996"/>
    <w:rsid w:val="00026754"/>
    <w:rsid w:val="000365CC"/>
    <w:rsid w:val="00060F93"/>
    <w:rsid w:val="00070032"/>
    <w:rsid w:val="0007305B"/>
    <w:rsid w:val="000902DC"/>
    <w:rsid w:val="000C3750"/>
    <w:rsid w:val="000D7C09"/>
    <w:rsid w:val="000E0DEC"/>
    <w:rsid w:val="000E15D2"/>
    <w:rsid w:val="000F4B2A"/>
    <w:rsid w:val="00104632"/>
    <w:rsid w:val="00110D5E"/>
    <w:rsid w:val="00151078"/>
    <w:rsid w:val="001C078E"/>
    <w:rsid w:val="002555AB"/>
    <w:rsid w:val="002556DD"/>
    <w:rsid w:val="0026280C"/>
    <w:rsid w:val="00263634"/>
    <w:rsid w:val="00264EA5"/>
    <w:rsid w:val="00265983"/>
    <w:rsid w:val="0027118F"/>
    <w:rsid w:val="00277ACC"/>
    <w:rsid w:val="002849C9"/>
    <w:rsid w:val="00293FCE"/>
    <w:rsid w:val="002A26AC"/>
    <w:rsid w:val="002B0CAA"/>
    <w:rsid w:val="002B4765"/>
    <w:rsid w:val="002C0849"/>
    <w:rsid w:val="002D321B"/>
    <w:rsid w:val="002D7736"/>
    <w:rsid w:val="002E18DA"/>
    <w:rsid w:val="00311538"/>
    <w:rsid w:val="003236FF"/>
    <w:rsid w:val="00325874"/>
    <w:rsid w:val="00332035"/>
    <w:rsid w:val="003379D9"/>
    <w:rsid w:val="003551B9"/>
    <w:rsid w:val="00373388"/>
    <w:rsid w:val="00373ADE"/>
    <w:rsid w:val="00377C5B"/>
    <w:rsid w:val="00396CD3"/>
    <w:rsid w:val="00396F76"/>
    <w:rsid w:val="003B473E"/>
    <w:rsid w:val="003B71B0"/>
    <w:rsid w:val="003D7338"/>
    <w:rsid w:val="004004D7"/>
    <w:rsid w:val="00412073"/>
    <w:rsid w:val="00414E36"/>
    <w:rsid w:val="0042529B"/>
    <w:rsid w:val="00466C81"/>
    <w:rsid w:val="00512E44"/>
    <w:rsid w:val="00515828"/>
    <w:rsid w:val="00521A1C"/>
    <w:rsid w:val="00534E2A"/>
    <w:rsid w:val="0054441D"/>
    <w:rsid w:val="00555492"/>
    <w:rsid w:val="00556F13"/>
    <w:rsid w:val="0056049A"/>
    <w:rsid w:val="005631DC"/>
    <w:rsid w:val="00580E91"/>
    <w:rsid w:val="005A45A2"/>
    <w:rsid w:val="005B646B"/>
    <w:rsid w:val="005E1F28"/>
    <w:rsid w:val="005E371B"/>
    <w:rsid w:val="005F534F"/>
    <w:rsid w:val="00607A58"/>
    <w:rsid w:val="00610F43"/>
    <w:rsid w:val="0066313F"/>
    <w:rsid w:val="00673EB3"/>
    <w:rsid w:val="00694B51"/>
    <w:rsid w:val="00697F08"/>
    <w:rsid w:val="006A003B"/>
    <w:rsid w:val="006B116A"/>
    <w:rsid w:val="006B18D2"/>
    <w:rsid w:val="006F0DF3"/>
    <w:rsid w:val="006F67D0"/>
    <w:rsid w:val="0073268C"/>
    <w:rsid w:val="00766FE4"/>
    <w:rsid w:val="00772AA2"/>
    <w:rsid w:val="007B6EFA"/>
    <w:rsid w:val="007C245B"/>
    <w:rsid w:val="007C3F66"/>
    <w:rsid w:val="007C51B6"/>
    <w:rsid w:val="007D04CB"/>
    <w:rsid w:val="0081232E"/>
    <w:rsid w:val="00830BBB"/>
    <w:rsid w:val="00834C95"/>
    <w:rsid w:val="008429F3"/>
    <w:rsid w:val="00863850"/>
    <w:rsid w:val="00893983"/>
    <w:rsid w:val="00897216"/>
    <w:rsid w:val="008B337F"/>
    <w:rsid w:val="008D359F"/>
    <w:rsid w:val="008E4125"/>
    <w:rsid w:val="008F69F6"/>
    <w:rsid w:val="009139C5"/>
    <w:rsid w:val="0093062E"/>
    <w:rsid w:val="00935376"/>
    <w:rsid w:val="00953C08"/>
    <w:rsid w:val="009E41BB"/>
    <w:rsid w:val="009F08D2"/>
    <w:rsid w:val="009F3C97"/>
    <w:rsid w:val="00A00C85"/>
    <w:rsid w:val="00A25836"/>
    <w:rsid w:val="00A51899"/>
    <w:rsid w:val="00A7081B"/>
    <w:rsid w:val="00A8075D"/>
    <w:rsid w:val="00AA27D2"/>
    <w:rsid w:val="00AA3DBC"/>
    <w:rsid w:val="00AA4882"/>
    <w:rsid w:val="00AB4EEB"/>
    <w:rsid w:val="00AC28F1"/>
    <w:rsid w:val="00AF284A"/>
    <w:rsid w:val="00B43FE2"/>
    <w:rsid w:val="00B53E9E"/>
    <w:rsid w:val="00B562D1"/>
    <w:rsid w:val="00B81FD3"/>
    <w:rsid w:val="00B8578D"/>
    <w:rsid w:val="00B87451"/>
    <w:rsid w:val="00B90A09"/>
    <w:rsid w:val="00BC185F"/>
    <w:rsid w:val="00BC4B52"/>
    <w:rsid w:val="00BD6A03"/>
    <w:rsid w:val="00BD6CC9"/>
    <w:rsid w:val="00BE2006"/>
    <w:rsid w:val="00BE2578"/>
    <w:rsid w:val="00C07E86"/>
    <w:rsid w:val="00C2276B"/>
    <w:rsid w:val="00C272C9"/>
    <w:rsid w:val="00C442D6"/>
    <w:rsid w:val="00C47041"/>
    <w:rsid w:val="00C63A78"/>
    <w:rsid w:val="00C948F7"/>
    <w:rsid w:val="00C964B5"/>
    <w:rsid w:val="00CF6FBF"/>
    <w:rsid w:val="00D32EC7"/>
    <w:rsid w:val="00DA07FE"/>
    <w:rsid w:val="00DE250B"/>
    <w:rsid w:val="00E1058E"/>
    <w:rsid w:val="00E17F54"/>
    <w:rsid w:val="00E82446"/>
    <w:rsid w:val="00E94060"/>
    <w:rsid w:val="00EA0042"/>
    <w:rsid w:val="00EC3F48"/>
    <w:rsid w:val="00F0236A"/>
    <w:rsid w:val="00F7221A"/>
    <w:rsid w:val="00F76C3E"/>
    <w:rsid w:val="00F864FD"/>
    <w:rsid w:val="00F92C29"/>
    <w:rsid w:val="00F94D36"/>
    <w:rsid w:val="00FA4A5F"/>
    <w:rsid w:val="00FC16B5"/>
    <w:rsid w:val="00F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663F"/>
  <w15:chartTrackingRefBased/>
  <w15:docId w15:val="{7308EF54-8AB1-4CF5-96A2-D65B6A04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46B"/>
    <w:rPr>
      <w:rFonts w:ascii="Tahoma" w:hAnsi="Tahoma" w:cs="Tahom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84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CAA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CAA"/>
    <w:rPr>
      <w:rFonts w:ascii="Tahoma" w:hAnsi="Tahoma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CA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F76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F76"/>
    <w:rPr>
      <w:rFonts w:ascii="Tahoma" w:hAnsi="Tahoma" w:cs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9DF1-94CB-4396-BAEA-3C5896D7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Wójcik</dc:creator>
  <cp:keywords/>
  <dc:description/>
  <cp:lastModifiedBy>Marcin Wójcik</cp:lastModifiedBy>
  <cp:revision>179</cp:revision>
  <dcterms:created xsi:type="dcterms:W3CDTF">2022-04-26T13:06:00Z</dcterms:created>
  <dcterms:modified xsi:type="dcterms:W3CDTF">2022-04-29T09:15:00Z</dcterms:modified>
</cp:coreProperties>
</file>